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pacing w:before="156" w:beforeLines="50" w:beforeAutospacing="0" w:line="560" w:lineRule="exact"/>
        <w:jc w:val="center"/>
        <w:rPr>
          <w:rFonts w:ascii="华文中宋" w:hAnsi="华文中宋" w:eastAsia="华文中宋" w:cs="华文中宋"/>
          <w:b/>
          <w:sz w:val="40"/>
          <w:szCs w:val="40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40"/>
          <w:szCs w:val="40"/>
        </w:rPr>
        <w:t>岗位职责及任职资格</w:t>
      </w:r>
    </w:p>
    <w:p>
      <w:pPr>
        <w:spacing w:before="312" w:beforeLines="100" w:beforeAutospacing="0"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商业发展部 新闻宣传岗</w:t>
      </w:r>
    </w:p>
    <w:p>
      <w:pPr>
        <w:spacing w:before="0" w:beforeAutospacing="0" w:line="56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1、岗位职责</w:t>
      </w:r>
    </w:p>
    <w:p>
      <w:pPr>
        <w:numPr>
          <w:ilvl w:val="0"/>
          <w:numId w:val="1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负责编写、修改集团新闻宣传稿件；</w:t>
      </w:r>
    </w:p>
    <w:p>
      <w:pPr>
        <w:numPr>
          <w:ilvl w:val="0"/>
          <w:numId w:val="1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负责开展集团新闻宣传渠道拓展、队伍建设、信息通报等工作；</w:t>
      </w:r>
    </w:p>
    <w:p>
      <w:pPr>
        <w:numPr>
          <w:ilvl w:val="0"/>
          <w:numId w:val="1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负责制定新闻宣传工作计划，配合跟进论坛、签约等重大活动的宣传事项。负责集团因公外事来访接待工作；</w:t>
      </w:r>
    </w:p>
    <w:p>
      <w:pPr>
        <w:spacing w:before="0" w:beforeAutospacing="0" w:line="56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2、任职资格</w:t>
      </w:r>
    </w:p>
    <w:p>
      <w:pPr>
        <w:numPr>
          <w:ilvl w:val="0"/>
          <w:numId w:val="2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坚决贯彻执行党的基本路线和各项方针、政策，严格遵守国家宪法和法律法规，党员严格遵守党章党规党纪；</w:t>
      </w:r>
    </w:p>
    <w:p>
      <w:pPr>
        <w:numPr>
          <w:ilvl w:val="0"/>
          <w:numId w:val="2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具有强烈的事业心和责任感，诚实守信、品行端正、廉洁从业，有良好的职业操守和职业信誉、无违法违纪违规行为和不良信用记录、无重大岗位风险责任；</w:t>
      </w:r>
    </w:p>
    <w:p>
      <w:pPr>
        <w:numPr>
          <w:ilvl w:val="0"/>
          <w:numId w:val="2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kern w:val="2"/>
          <w:sz w:val="32"/>
          <w:szCs w:val="32"/>
          <w:lang w:val="en-US" w:eastAsia="zh-CN" w:bidi="ar-SA"/>
        </w:rPr>
        <w:t>全日制研究生及以上学历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</w:rPr>
        <w:t>，</w:t>
      </w:r>
      <w:r>
        <w:rPr>
          <w:rFonts w:hint="eastAsia" w:ascii="仿宋" w:hAnsi="仿宋" w:eastAsia="仿宋" w:cs="仿宋"/>
          <w:i w:val="0"/>
          <w:kern w:val="2"/>
          <w:sz w:val="32"/>
          <w:szCs w:val="32"/>
          <w:lang w:val="en-US" w:eastAsia="zh-CN" w:bidi="ar-SA"/>
        </w:rPr>
        <w:t>新闻传播、金融、经济、政治、法律、中文、历史、哲学等相关专业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</w:rPr>
        <w:t>（留学回国人员应取得教育部相应学历学位认证）；</w:t>
      </w:r>
    </w:p>
    <w:p>
      <w:pPr>
        <w:numPr>
          <w:ilvl w:val="0"/>
          <w:numId w:val="2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</w:rPr>
        <w:t>年龄</w:t>
      </w:r>
      <w:r>
        <w:rPr>
          <w:rFonts w:hint="eastAsia" w:ascii="仿宋" w:hAnsi="仿宋" w:eastAsia="仿宋" w:cs="仿宋"/>
          <w:i w:val="0"/>
          <w:kern w:val="2"/>
          <w:sz w:val="32"/>
          <w:szCs w:val="32"/>
          <w:lang w:val="en-US" w:eastAsia="zh-CN" w:bidi="ar-SA"/>
        </w:rPr>
        <w:t>在40周岁及以下（198</w:t>
      </w:r>
      <w:r>
        <w:rPr>
          <w:rFonts w:hint="default" w:ascii="仿宋" w:hAnsi="仿宋" w:eastAsia="仿宋" w:cs="仿宋"/>
          <w:i w:val="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" w:hAnsi="仿宋" w:eastAsia="仿宋" w:cs="仿宋"/>
          <w:i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仿宋" w:hAnsi="仿宋" w:eastAsia="仿宋" w:cs="仿宋"/>
          <w:i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仿宋"/>
          <w:i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仿宋" w:hAnsi="仿宋" w:eastAsia="仿宋" w:cs="仿宋"/>
          <w:i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仿宋"/>
          <w:i w:val="0"/>
          <w:kern w:val="2"/>
          <w:sz w:val="32"/>
          <w:szCs w:val="32"/>
          <w:lang w:val="en-US" w:eastAsia="zh-CN" w:bidi="ar-SA"/>
        </w:rPr>
        <w:t>日及以后出生），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身心健康，具有正常履行岗位职责的身体条件；</w:t>
      </w:r>
    </w:p>
    <w:p>
      <w:pPr>
        <w:numPr>
          <w:ilvl w:val="0"/>
          <w:numId w:val="2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</w:rPr>
        <w:t>具有优秀的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  <w:lang w:val="en-US" w:eastAsia="zh-CN"/>
        </w:rPr>
        <w:t>文字综合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</w:rPr>
        <w:t>能力、沟通能力、团队协作能力和抗压能力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  <w:lang w:eastAsia="zh-CN"/>
        </w:rPr>
        <w:t>；</w:t>
      </w:r>
    </w:p>
    <w:p>
      <w:pPr>
        <w:numPr>
          <w:ilvl w:val="0"/>
          <w:numId w:val="2"/>
        </w:numPr>
        <w:spacing w:before="0" w:beforeAutospacing="0" w:line="560" w:lineRule="exact"/>
        <w:ind w:left="1055" w:leftChars="0" w:hanging="425" w:firstLineChars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  <w:lang w:val="en-US" w:eastAsia="zh-CN"/>
        </w:rPr>
        <w:t>具有相关岗位经历者优先，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</w:rPr>
        <w:t>中共党员优先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before="0" w:beforeAutospacing="0" w:line="560" w:lineRule="exact"/>
        <w:ind w:left="630" w:leftChars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机关党委 党务管理岗</w:t>
      </w:r>
    </w:p>
    <w:p>
      <w:pPr>
        <w:spacing w:before="0" w:beforeAutospacing="0"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1、岗位职责</w:t>
      </w:r>
    </w:p>
    <w:p>
      <w:pPr>
        <w:numPr>
          <w:ilvl w:val="0"/>
          <w:numId w:val="3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负责起草机关党委工作计划和总结、会议记录和纪要、报告、通知等文书；</w:t>
      </w:r>
    </w:p>
    <w:p>
      <w:pPr>
        <w:numPr>
          <w:ilvl w:val="0"/>
          <w:numId w:val="3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负责协助组织机关党委理论中心组学习、机关党委会议及其他重要活动等；</w:t>
      </w:r>
    </w:p>
    <w:p>
      <w:pPr>
        <w:numPr>
          <w:ilvl w:val="0"/>
          <w:numId w:val="3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负责协助做好所属党支部建设、党员教育管理、党费收缴使用等日常工作；</w:t>
      </w:r>
    </w:p>
    <w:p>
      <w:pPr>
        <w:numPr>
          <w:ilvl w:val="0"/>
          <w:numId w:val="3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负责上级党组织及所属党支部日常来文、来函、通知等文书处理工作；</w:t>
      </w:r>
    </w:p>
    <w:p>
      <w:pPr>
        <w:numPr>
          <w:ilvl w:val="0"/>
          <w:numId w:val="3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负责机关党委印章、文书档案管理工作；</w:t>
      </w:r>
    </w:p>
    <w:p>
      <w:pPr>
        <w:numPr>
          <w:ilvl w:val="0"/>
          <w:numId w:val="3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完成领导交办的其他工作。</w:t>
      </w:r>
    </w:p>
    <w:p>
      <w:pPr>
        <w:spacing w:before="0" w:beforeAutospacing="0"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2、任职资格</w:t>
      </w:r>
    </w:p>
    <w:p>
      <w:pPr>
        <w:numPr>
          <w:ilvl w:val="0"/>
          <w:numId w:val="4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坚决贯彻执行党的基本路线和各项方针、政策，严格遵守国家宪法和法律法规，党员严格遵守党章党规党纪；</w:t>
      </w:r>
    </w:p>
    <w:p>
      <w:pPr>
        <w:numPr>
          <w:ilvl w:val="0"/>
          <w:numId w:val="4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具有强烈的事业心和责任感，并具有终身学习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愿望和能力；诚实守信、品行端正、廉洁从业，有良好的职业操守和职业信誉，无违法违纪违规行为和不良信用记录、无重大岗位风险责任；</w:t>
      </w:r>
    </w:p>
    <w:p>
      <w:pPr>
        <w:numPr>
          <w:ilvl w:val="0"/>
          <w:numId w:val="4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具有全日制大学本科以上学历并取得相应学位（留学回国人员应取得教育部相应学历学位认证），思想政治教育、中文、新闻、行政管理等相关专业毕业；</w:t>
      </w:r>
    </w:p>
    <w:p>
      <w:pPr>
        <w:numPr>
          <w:ilvl w:val="0"/>
          <w:numId w:val="4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身心健康，具有正常履行岗位职责的身体条件；</w:t>
      </w:r>
    </w:p>
    <w:p>
      <w:pPr>
        <w:numPr>
          <w:ilvl w:val="0"/>
          <w:numId w:val="4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中共党员，3年以上党务工作经验，具有机关事业单位、大型国企党建工作经验者优先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numPr>
          <w:ilvl w:val="0"/>
          <w:numId w:val="4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具有较高的思想政治素质和政策理论水平，具备较强的沟通协调、文字综和分析能力，逻辑严谨、能承受压力。</w:t>
      </w:r>
    </w:p>
    <w:p>
      <w:pPr>
        <w:numPr>
          <w:ilvl w:val="0"/>
          <w:numId w:val="0"/>
        </w:numPr>
        <w:spacing w:before="0" w:beforeAutospacing="0" w:line="560" w:lineRule="exact"/>
        <w:ind w:left="630" w:leftChars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、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计划财务部 会计管理岗</w:t>
      </w:r>
    </w:p>
    <w:p>
      <w:pPr>
        <w:spacing w:before="0" w:beforeAutospacing="0"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1、岗位职责</w:t>
      </w:r>
    </w:p>
    <w:p>
      <w:pPr>
        <w:numPr>
          <w:ilvl w:val="0"/>
          <w:numId w:val="5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 xml:space="preserve">负责研究国家财经制度和会计法规，拟定和完善公司会计政策、会计核算相关制度；  </w:t>
      </w:r>
    </w:p>
    <w:p>
      <w:pPr>
        <w:numPr>
          <w:ilvl w:val="0"/>
          <w:numId w:val="5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 xml:space="preserve">负责公司会计核算工作，编制公司本部和合并财务报表；  </w:t>
      </w:r>
    </w:p>
    <w:p>
      <w:pPr>
        <w:numPr>
          <w:ilvl w:val="0"/>
          <w:numId w:val="5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 xml:space="preserve">负责进行财务分析，为公司经营决策提供支持； </w:t>
      </w:r>
    </w:p>
    <w:p>
      <w:pPr>
        <w:numPr>
          <w:ilvl w:val="0"/>
          <w:numId w:val="5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负责向各监管部门报送各类报表；</w:t>
      </w:r>
    </w:p>
    <w:p>
      <w:pPr>
        <w:numPr>
          <w:ilvl w:val="0"/>
          <w:numId w:val="5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 xml:space="preserve">负责组织开展财务会计决算工作，编制财务会计决算报告； </w:t>
      </w:r>
    </w:p>
    <w:p>
      <w:pPr>
        <w:numPr>
          <w:ilvl w:val="0"/>
          <w:numId w:val="5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负责指导、组织、协调和监督所属企业会计核算工作；</w:t>
      </w:r>
    </w:p>
    <w:p>
      <w:pPr>
        <w:numPr>
          <w:ilvl w:val="0"/>
          <w:numId w:val="5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负责配合内外部审计及检查；</w:t>
      </w:r>
    </w:p>
    <w:p>
      <w:pPr>
        <w:numPr>
          <w:ilvl w:val="0"/>
          <w:numId w:val="5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完成领导交办的其他工作。</w:t>
      </w:r>
    </w:p>
    <w:p>
      <w:pPr>
        <w:spacing w:before="0" w:beforeAutospacing="0"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2、任职资格</w:t>
      </w:r>
    </w:p>
    <w:p>
      <w:pPr>
        <w:numPr>
          <w:ilvl w:val="0"/>
          <w:numId w:val="6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坚决贯彻执行党的基本路线和各项方针、政策，严格遵守国家宪法和法律法规，党员严格遵守党章党规党纪；</w:t>
      </w:r>
    </w:p>
    <w:p>
      <w:pPr>
        <w:numPr>
          <w:ilvl w:val="0"/>
          <w:numId w:val="6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具有强烈的事业心和责任感，诚实守信、品行端正、廉洁从业，有良好的职业操守和职业信誉、无违法违纪违规行为和不良信用记录、无重大岗位风险责任；</w:t>
      </w:r>
    </w:p>
    <w:p>
      <w:pPr>
        <w:numPr>
          <w:ilvl w:val="0"/>
          <w:numId w:val="6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具有全日制本科以上学历并取得相应学位（留学回国人员应取得教育部相应学历学位认证），财会、税务、金融、经济等相关专业毕业；</w:t>
      </w:r>
    </w:p>
    <w:p>
      <w:pPr>
        <w:numPr>
          <w:ilvl w:val="0"/>
          <w:numId w:val="6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身心健康，具有正常履行岗位职责的身体条件；</w:t>
      </w:r>
    </w:p>
    <w:p>
      <w:pPr>
        <w:numPr>
          <w:ilvl w:val="0"/>
          <w:numId w:val="6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熟练掌握国家财经法规和规章制度；从事会计、财务管理等相关工作3年以上；</w:t>
      </w:r>
    </w:p>
    <w:p>
      <w:pPr>
        <w:numPr>
          <w:ilvl w:val="0"/>
          <w:numId w:val="6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责任心强、工作细致、逻辑严谨、能承受压力，良好的沟通协作技能；有大型企业集团、金融机构等从业经验者优先；取得注册会计师、税务师、注册资产评估师等资格者优先。</w:t>
      </w:r>
    </w:p>
    <w:p>
      <w:pPr>
        <w:numPr>
          <w:ilvl w:val="0"/>
          <w:numId w:val="0"/>
        </w:numPr>
        <w:spacing w:before="0" w:beforeAutospacing="0" w:line="560" w:lineRule="exact"/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四、组织人事部 干部管理岗</w:t>
      </w:r>
    </w:p>
    <w:p>
      <w:pPr>
        <w:numPr>
          <w:ilvl w:val="0"/>
          <w:numId w:val="0"/>
        </w:numPr>
        <w:spacing w:before="0" w:beforeAutospacing="0" w:line="560" w:lineRule="exact"/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1.岗位职责：</w:t>
      </w:r>
    </w:p>
    <w:p>
      <w:pPr>
        <w:numPr>
          <w:ilvl w:val="0"/>
          <w:numId w:val="7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协助推动集团领导人员队伍建设，开展领导人员规划、选拔、培养、调配、管理、考核、监督等日常业务，</w:t>
      </w:r>
    </w:p>
    <w:p>
      <w:pPr>
        <w:numPr>
          <w:ilvl w:val="0"/>
          <w:numId w:val="7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 xml:space="preserve">协助开展优秀年轻干部的选拔、培养工作； </w:t>
      </w:r>
    </w:p>
    <w:p>
      <w:pPr>
        <w:numPr>
          <w:ilvl w:val="0"/>
          <w:numId w:val="7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负责干部因公、因私出国（境）政审和护照管理工作，执行干部出国（境）管理的各项规定，及时办理报备事项；</w:t>
      </w:r>
    </w:p>
    <w:p>
      <w:pPr>
        <w:numPr>
          <w:ilvl w:val="0"/>
          <w:numId w:val="7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负责干部管理各类档案资料的收集归档工作；</w:t>
      </w:r>
    </w:p>
    <w:p>
      <w:pPr>
        <w:numPr>
          <w:ilvl w:val="0"/>
          <w:numId w:val="7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完成领导交办的其他任务。</w:t>
      </w:r>
    </w:p>
    <w:p>
      <w:pPr>
        <w:numPr>
          <w:ilvl w:val="0"/>
          <w:numId w:val="0"/>
        </w:numPr>
        <w:spacing w:before="0" w:beforeAutospacing="0" w:line="560" w:lineRule="exact"/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2.任职条件：</w:t>
      </w:r>
    </w:p>
    <w:p>
      <w:pPr>
        <w:numPr>
          <w:ilvl w:val="0"/>
          <w:numId w:val="8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坚决贯彻执行党的基本路线和各项方针、政策，严格遵守国家宪法和法律法规，党员严格遵守党章党规党纪；</w:t>
      </w:r>
    </w:p>
    <w:p>
      <w:pPr>
        <w:numPr>
          <w:ilvl w:val="0"/>
          <w:numId w:val="8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具有强烈的事业心和责任感，诚实守信、品行端正、廉洁从业，有良好的职业操守和职业信誉、无违法违纪违规行为和不良信用记录、无重大岗位风险责任；</w:t>
      </w:r>
    </w:p>
    <w:p>
      <w:pPr>
        <w:numPr>
          <w:ilvl w:val="0"/>
          <w:numId w:val="8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具有研究生及以上学历并取得相应学位（留学回国人员应取得教育部相应学历学位认证）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，经济、管理等相关专业（留学回国人员应取得教育部相应学历学位认证）；</w:t>
      </w:r>
    </w:p>
    <w:p>
      <w:pPr>
        <w:numPr>
          <w:ilvl w:val="0"/>
          <w:numId w:val="8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身心健康，具有正常履行岗位职责的身体条件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numPr>
          <w:ilvl w:val="0"/>
          <w:numId w:val="8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中共党员，具有5年以上相关工作经验，对干部管理、党委组织部工作比较熟悉；</w:t>
      </w:r>
    </w:p>
    <w:p>
      <w:pPr>
        <w:numPr>
          <w:ilvl w:val="0"/>
          <w:numId w:val="8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具备较强的逻辑思维能力、组织计划能力和沟通协作能力，语言表达能力和文字能力优秀；</w:t>
      </w:r>
    </w:p>
    <w:p>
      <w:pPr>
        <w:numPr>
          <w:ilvl w:val="0"/>
          <w:numId w:val="8"/>
        </w:numPr>
        <w:spacing w:before="0" w:beforeAutospacing="0" w:line="560" w:lineRule="exact"/>
        <w:ind w:left="1055" w:leftChars="0" w:hanging="425" w:firstLineChars="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对待工作踏实认真，适应力强，自我驱动力强，能够承受一定的工作压力；</w:t>
      </w:r>
    </w:p>
    <w:p>
      <w:pPr>
        <w:numPr>
          <w:ilvl w:val="0"/>
          <w:numId w:val="0"/>
        </w:numPr>
        <w:spacing w:before="0" w:beforeAutospacing="0" w:line="560" w:lineRule="exact"/>
        <w:rPr>
          <w:rFonts w:hint="default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0" w:beforeAutospacing="0" w:line="560" w:lineRule="exact"/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</w:pP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5C591B"/>
    <w:multiLevelType w:val="singleLevel"/>
    <w:tmpl w:val="DE5C591B"/>
    <w:lvl w:ilvl="0" w:tentative="0">
      <w:start w:val="1"/>
      <w:numFmt w:val="decimal"/>
      <w:lvlText w:val="%1)"/>
      <w:lvlJc w:val="left"/>
      <w:pPr>
        <w:ind w:left="1055" w:hanging="425"/>
      </w:pPr>
      <w:rPr>
        <w:rFonts w:hint="default"/>
      </w:rPr>
    </w:lvl>
  </w:abstractNum>
  <w:abstractNum w:abstractNumId="1">
    <w:nsid w:val="F123579D"/>
    <w:multiLevelType w:val="singleLevel"/>
    <w:tmpl w:val="F123579D"/>
    <w:lvl w:ilvl="0" w:tentative="0">
      <w:start w:val="1"/>
      <w:numFmt w:val="decimal"/>
      <w:lvlText w:val="%1)"/>
      <w:lvlJc w:val="left"/>
      <w:pPr>
        <w:ind w:left="1055" w:hanging="425"/>
      </w:pPr>
      <w:rPr>
        <w:rFonts w:hint="default"/>
      </w:rPr>
    </w:lvl>
  </w:abstractNum>
  <w:abstractNum w:abstractNumId="2">
    <w:nsid w:val="1CE60454"/>
    <w:multiLevelType w:val="singleLevel"/>
    <w:tmpl w:val="1CE60454"/>
    <w:lvl w:ilvl="0" w:tentative="0">
      <w:start w:val="1"/>
      <w:numFmt w:val="decimal"/>
      <w:lvlText w:val="%1)"/>
      <w:lvlJc w:val="left"/>
      <w:pPr>
        <w:ind w:left="1055" w:hanging="425"/>
      </w:pPr>
      <w:rPr>
        <w:rFonts w:hint="default"/>
        <w:b w:val="0"/>
        <w:bCs w:val="0"/>
      </w:rPr>
    </w:lvl>
  </w:abstractNum>
  <w:abstractNum w:abstractNumId="3">
    <w:nsid w:val="20A4B85E"/>
    <w:multiLevelType w:val="singleLevel"/>
    <w:tmpl w:val="20A4B85E"/>
    <w:lvl w:ilvl="0" w:tentative="0">
      <w:start w:val="1"/>
      <w:numFmt w:val="decimal"/>
      <w:lvlText w:val="%1)"/>
      <w:lvlJc w:val="left"/>
      <w:pPr>
        <w:ind w:left="1055" w:hanging="425"/>
      </w:pPr>
      <w:rPr>
        <w:rFonts w:hint="default"/>
      </w:rPr>
    </w:lvl>
  </w:abstractNum>
  <w:abstractNum w:abstractNumId="4">
    <w:nsid w:val="26CE4EB9"/>
    <w:multiLevelType w:val="singleLevel"/>
    <w:tmpl w:val="26CE4EB9"/>
    <w:lvl w:ilvl="0" w:tentative="0">
      <w:start w:val="1"/>
      <w:numFmt w:val="decimal"/>
      <w:lvlText w:val="%1)"/>
      <w:lvlJc w:val="left"/>
      <w:pPr>
        <w:ind w:left="1055" w:hanging="425"/>
      </w:pPr>
      <w:rPr>
        <w:rFonts w:hint="default"/>
      </w:rPr>
    </w:lvl>
  </w:abstractNum>
  <w:abstractNum w:abstractNumId="5">
    <w:nsid w:val="36483F31"/>
    <w:multiLevelType w:val="singleLevel"/>
    <w:tmpl w:val="36483F31"/>
    <w:lvl w:ilvl="0" w:tentative="0">
      <w:start w:val="1"/>
      <w:numFmt w:val="decimal"/>
      <w:lvlText w:val="%1)"/>
      <w:lvlJc w:val="left"/>
      <w:pPr>
        <w:ind w:left="1055" w:hanging="425"/>
      </w:pPr>
      <w:rPr>
        <w:rFonts w:hint="default"/>
      </w:rPr>
    </w:lvl>
  </w:abstractNum>
  <w:abstractNum w:abstractNumId="6">
    <w:nsid w:val="52260397"/>
    <w:multiLevelType w:val="singleLevel"/>
    <w:tmpl w:val="52260397"/>
    <w:lvl w:ilvl="0" w:tentative="0">
      <w:start w:val="1"/>
      <w:numFmt w:val="decimal"/>
      <w:lvlText w:val="%1)"/>
      <w:lvlJc w:val="left"/>
      <w:pPr>
        <w:ind w:left="1055" w:hanging="425"/>
      </w:pPr>
      <w:rPr>
        <w:rFonts w:hint="default"/>
      </w:rPr>
    </w:lvl>
  </w:abstractNum>
  <w:abstractNum w:abstractNumId="7">
    <w:nsid w:val="52B55897"/>
    <w:multiLevelType w:val="singleLevel"/>
    <w:tmpl w:val="52B55897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1055" w:leftChars="0" w:hanging="425" w:firstLineChars="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kODliNjQxNWU4NjMwMmU0Mzg4MzZlZjlmZjE2MTcifQ=="/>
  </w:docVars>
  <w:rsids>
    <w:rsidRoot w:val="004660B3"/>
    <w:rsid w:val="0005786A"/>
    <w:rsid w:val="000848DA"/>
    <w:rsid w:val="000F5E6B"/>
    <w:rsid w:val="00120306"/>
    <w:rsid w:val="00336147"/>
    <w:rsid w:val="003B0FD0"/>
    <w:rsid w:val="004660B3"/>
    <w:rsid w:val="005000F7"/>
    <w:rsid w:val="005331DD"/>
    <w:rsid w:val="00540C8A"/>
    <w:rsid w:val="005C128A"/>
    <w:rsid w:val="005E5BB2"/>
    <w:rsid w:val="005F1E46"/>
    <w:rsid w:val="007A0F4F"/>
    <w:rsid w:val="008907D8"/>
    <w:rsid w:val="00A42E83"/>
    <w:rsid w:val="00AD2373"/>
    <w:rsid w:val="00B61173"/>
    <w:rsid w:val="00C305F6"/>
    <w:rsid w:val="00D37E90"/>
    <w:rsid w:val="00D55BF4"/>
    <w:rsid w:val="00D577A7"/>
    <w:rsid w:val="00ED17D8"/>
    <w:rsid w:val="00EE5A49"/>
    <w:rsid w:val="00F029E9"/>
    <w:rsid w:val="00F37E3C"/>
    <w:rsid w:val="00FA4E1C"/>
    <w:rsid w:val="00FC64B2"/>
    <w:rsid w:val="1B14524E"/>
    <w:rsid w:val="3D532839"/>
    <w:rsid w:val="49D06FFA"/>
    <w:rsid w:val="6977178E"/>
    <w:rsid w:val="6CC15FD8"/>
    <w:rsid w:val="6E605BCB"/>
    <w:rsid w:val="7FA8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before="0" w:beforeAutospacing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before="0" w:beforeAutospacing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678</Characters>
  <Lines>5</Lines>
  <Paragraphs>1</Paragraphs>
  <TotalTime>0</TotalTime>
  <ScaleCrop>false</ScaleCrop>
  <LinksUpToDate>false</LinksUpToDate>
  <CharactersWithSpaces>795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2023-11-02T07:14:00Z</dcterms:created>
  <dc:creator>王少伟</dc:creator>
  <cp:lastModifiedBy>谭蔷</cp:lastModifiedBy>
  <dcterms:modified xsi:type="dcterms:W3CDTF">2024-02-01T03:21:05Z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05AA410AF6B4474694B5C1569262F25F_12</vt:lpwstr>
  </property>
</Properties>
</file>